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90" w:rsidRPr="00451F7C" w:rsidRDefault="009C5B90" w:rsidP="00451F7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51F7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1F7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1F7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9C5B90" w:rsidRPr="00451F7C" w:rsidRDefault="009C5B90" w:rsidP="00451F7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51F7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9C5B90" w:rsidRPr="00451F7C" w:rsidRDefault="009C5B90" w:rsidP="00451F7C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51F7C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451F7C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451F7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51F7C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451F7C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451F7C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9C5B90" w:rsidRPr="00451F7C" w:rsidRDefault="00451F7C" w:rsidP="00451F7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="009C5B90" w:rsidRPr="00451F7C">
        <w:rPr>
          <w:rFonts w:ascii="Times New Roman" w:hAnsi="Times New Roman" w:cs="Times New Roman"/>
          <w:i w:val="0"/>
          <w:iCs w:val="0"/>
          <w:lang w:val="uk-UA"/>
        </w:rPr>
        <w:t xml:space="preserve">  Р І Ш Е Н </w:t>
      </w:r>
      <w:proofErr w:type="spellStart"/>
      <w:r w:rsidR="009C5B90" w:rsidRPr="00451F7C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9C5B90" w:rsidRPr="00451F7C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5B90" w:rsidRPr="00325FBF" w:rsidRDefault="009C5B90" w:rsidP="00451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25FBF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3B44FA" w:rsidRPr="00325FBF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 w:rsidRPr="00325FBF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3B44FA" w:rsidRPr="00325FBF">
        <w:rPr>
          <w:rFonts w:ascii="Times New Roman" w:hAnsi="Times New Roman" w:cs="Times New Roman"/>
          <w:b/>
          <w:sz w:val="28"/>
          <w:szCs w:val="28"/>
          <w:u w:val="single"/>
        </w:rPr>
        <w:t>серпня</w:t>
      </w:r>
      <w:r w:rsidRPr="00325FBF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2024 року</w:t>
      </w:r>
      <w:r w:rsidRPr="00451F7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3B44F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51F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B44FA" w:rsidRPr="00325FBF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451F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6104" w:rsidRPr="00325FB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№ </w:t>
      </w:r>
      <w:r w:rsidR="003B44FA" w:rsidRPr="00325FBF">
        <w:rPr>
          <w:rFonts w:ascii="Times New Roman" w:hAnsi="Times New Roman" w:cs="Times New Roman"/>
          <w:b/>
          <w:bCs/>
          <w:sz w:val="28"/>
          <w:szCs w:val="28"/>
          <w:u w:val="single"/>
        </w:rPr>
        <w:t>164-82-VIII</w:t>
      </w:r>
    </w:p>
    <w:p w:rsidR="009C5B90" w:rsidRPr="00451F7C" w:rsidRDefault="009C5B90" w:rsidP="00451F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в новій редакції </w:t>
      </w:r>
    </w:p>
    <w:p w:rsidR="009C5B90" w:rsidRPr="00451F7C" w:rsidRDefault="006C7194" w:rsidP="00451F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sz w:val="28"/>
          <w:szCs w:val="28"/>
        </w:rPr>
        <w:t xml:space="preserve">Положення про </w:t>
      </w:r>
      <w:r w:rsidR="009C5B90" w:rsidRPr="00451F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C5B90" w:rsidRPr="00451F7C" w:rsidRDefault="006C7194" w:rsidP="00451F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sz w:val="28"/>
          <w:szCs w:val="28"/>
        </w:rPr>
        <w:t>Центр</w:t>
      </w:r>
      <w:r w:rsidR="009C5B90" w:rsidRPr="00451F7C">
        <w:rPr>
          <w:rFonts w:ascii="Times New Roman" w:hAnsi="Times New Roman" w:cs="Times New Roman"/>
          <w:b/>
          <w:bCs/>
          <w:sz w:val="28"/>
          <w:szCs w:val="28"/>
        </w:rPr>
        <w:t xml:space="preserve"> соціальних служб</w:t>
      </w: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sz w:val="28"/>
          <w:szCs w:val="28"/>
        </w:rPr>
        <w:t>Переяславської міської ради</w:t>
      </w: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C5B90" w:rsidRPr="00451F7C" w:rsidRDefault="009C5B90" w:rsidP="00741C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>Відповідно до постанови Кабінету Міністрів України від 01.06.2020 №479 «Деякі питання діяльності центрів соціальних служб», постанови Кабінету Міністрів України від 02.08.2024 №881 «Деякі питання інституту помічника ветерана в системі переходу від військової служби до цивільного життя», та керуючись п. 5 ч. 1 ст. 25, ч.1 ст.26 Закону України «Про місцеве самоврядування в Україні», міська рада</w:t>
      </w:r>
    </w:p>
    <w:p w:rsidR="00741C89" w:rsidRDefault="00741C89" w:rsidP="00741C89">
      <w:pPr>
        <w:pStyle w:val="a3"/>
        <w:ind w:firstLine="567"/>
        <w:rPr>
          <w:rFonts w:ascii="Times New Roman" w:hAnsi="Times New Roman" w:cs="Times New Roman"/>
          <w:b/>
          <w:bCs/>
        </w:rPr>
      </w:pPr>
    </w:p>
    <w:p w:rsidR="009C5B90" w:rsidRPr="00451F7C" w:rsidRDefault="009C5B90" w:rsidP="00320EDB">
      <w:pPr>
        <w:pStyle w:val="a3"/>
        <w:ind w:firstLine="0"/>
        <w:rPr>
          <w:rFonts w:ascii="Times New Roman" w:hAnsi="Times New Roman" w:cs="Times New Roman"/>
          <w:b/>
          <w:bCs/>
        </w:rPr>
      </w:pPr>
      <w:r w:rsidRPr="00451F7C">
        <w:rPr>
          <w:rFonts w:ascii="Times New Roman" w:hAnsi="Times New Roman" w:cs="Times New Roman"/>
          <w:b/>
          <w:bCs/>
        </w:rPr>
        <w:t>ВИРІШИЛА:</w:t>
      </w:r>
    </w:p>
    <w:p w:rsidR="009C5B90" w:rsidRPr="00451F7C" w:rsidRDefault="009C5B90" w:rsidP="00741C89">
      <w:pPr>
        <w:pStyle w:val="a3"/>
        <w:ind w:firstLine="567"/>
        <w:rPr>
          <w:rFonts w:ascii="Times New Roman" w:hAnsi="Times New Roman" w:cs="Times New Roman"/>
          <w:b/>
          <w:bCs/>
        </w:rPr>
      </w:pPr>
    </w:p>
    <w:p w:rsidR="009C5B90" w:rsidRDefault="006C7194" w:rsidP="00741C8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>Затвердити в новій редакції П</w:t>
      </w:r>
      <w:r w:rsidR="009C5B90" w:rsidRPr="00451F7C">
        <w:rPr>
          <w:rFonts w:ascii="Times New Roman" w:hAnsi="Times New Roman" w:cs="Times New Roman"/>
          <w:sz w:val="28"/>
          <w:szCs w:val="28"/>
        </w:rPr>
        <w:t xml:space="preserve">оложення про </w:t>
      </w:r>
      <w:r w:rsidR="00825305" w:rsidRPr="00451F7C">
        <w:rPr>
          <w:rFonts w:ascii="Times New Roman" w:hAnsi="Times New Roman" w:cs="Times New Roman"/>
          <w:sz w:val="28"/>
          <w:szCs w:val="28"/>
        </w:rPr>
        <w:t>Ц</w:t>
      </w:r>
      <w:r w:rsidR="009C5B90" w:rsidRPr="00451F7C">
        <w:rPr>
          <w:rFonts w:ascii="Times New Roman" w:hAnsi="Times New Roman" w:cs="Times New Roman"/>
          <w:sz w:val="28"/>
          <w:szCs w:val="28"/>
        </w:rPr>
        <w:t>ентр соціальних служб Переяславської міської ради згідно з додатком 1.</w:t>
      </w:r>
    </w:p>
    <w:p w:rsidR="00B86652" w:rsidRPr="00741C89" w:rsidRDefault="00B86652" w:rsidP="00741C8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41C89">
        <w:rPr>
          <w:rFonts w:ascii="Times New Roman" w:hAnsi="Times New Roman" w:cs="Times New Roman"/>
          <w:sz w:val="28"/>
          <w:szCs w:val="28"/>
        </w:rPr>
        <w:t>Вважати таким, що втратили</w:t>
      </w:r>
      <w:r w:rsidR="009C5B90" w:rsidRPr="00741C89">
        <w:rPr>
          <w:rFonts w:ascii="Times New Roman" w:hAnsi="Times New Roman" w:cs="Times New Roman"/>
          <w:sz w:val="28"/>
          <w:szCs w:val="28"/>
        </w:rPr>
        <w:t xml:space="preserve"> чинність рішення</w:t>
      </w:r>
      <w:r w:rsidR="00EC17B5" w:rsidRPr="00741C89">
        <w:rPr>
          <w:rFonts w:ascii="Times New Roman" w:hAnsi="Times New Roman" w:cs="Times New Roman"/>
          <w:sz w:val="28"/>
          <w:szCs w:val="28"/>
        </w:rPr>
        <w:t xml:space="preserve"> Переяславської</w:t>
      </w:r>
      <w:r w:rsidR="009C5B90" w:rsidRPr="00741C89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741C89">
        <w:rPr>
          <w:rFonts w:ascii="Times New Roman" w:hAnsi="Times New Roman" w:cs="Times New Roman"/>
          <w:sz w:val="28"/>
          <w:szCs w:val="28"/>
        </w:rPr>
        <w:t>«Про затвердження в новій редакції положення про Центр соціальних служб Переяславської міської ради, його структури та штатної чисельност</w:t>
      </w:r>
      <w:r w:rsidR="00EC17B5" w:rsidRPr="00741C89">
        <w:rPr>
          <w:rFonts w:ascii="Times New Roman" w:hAnsi="Times New Roman" w:cs="Times New Roman"/>
          <w:sz w:val="28"/>
          <w:szCs w:val="28"/>
        </w:rPr>
        <w:t>і» від 17.02.2022 № 17-26-VIII  та рішення Переяславської міської ради «Про внесення змін до Положення про центр соціальних служб Переяславської міської ради, його структури та штатної чисельності» від 16.02.2023 №  29-45-VIII.</w:t>
      </w:r>
    </w:p>
    <w:p w:rsidR="00EC17B5" w:rsidRPr="00451F7C" w:rsidRDefault="009C5B90" w:rsidP="00741C8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 xml:space="preserve">Дане </w:t>
      </w:r>
      <w:r w:rsidR="00E84864" w:rsidRPr="00451F7C">
        <w:rPr>
          <w:rFonts w:ascii="Times New Roman" w:hAnsi="Times New Roman" w:cs="Times New Roman"/>
          <w:sz w:val="28"/>
          <w:szCs w:val="28"/>
        </w:rPr>
        <w:t>рішення набирає чинності з 01.01.2025.</w:t>
      </w:r>
    </w:p>
    <w:p w:rsidR="009C5B90" w:rsidRPr="00451F7C" w:rsidRDefault="009C5B90" w:rsidP="00741C8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 xml:space="preserve">Директору Центру соціальних служб Переяславської міської ради </w:t>
      </w:r>
      <w:r w:rsidR="005F1574" w:rsidRPr="00451F7C">
        <w:rPr>
          <w:rFonts w:ascii="Times New Roman" w:hAnsi="Times New Roman" w:cs="Times New Roman"/>
          <w:sz w:val="28"/>
          <w:szCs w:val="28"/>
        </w:rPr>
        <w:t>Юлії ЛЯЛЬЦІ</w:t>
      </w:r>
      <w:r w:rsidR="00EC17B5" w:rsidRPr="00451F7C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513968" w:rsidRPr="00451F7C">
        <w:rPr>
          <w:rFonts w:ascii="Times New Roman" w:hAnsi="Times New Roman" w:cs="Times New Roman"/>
          <w:sz w:val="28"/>
          <w:szCs w:val="28"/>
        </w:rPr>
        <w:t xml:space="preserve"> подання документів для проведення державної реєстрації змін відповідно до рішення</w:t>
      </w:r>
      <w:r w:rsidRPr="00451F7C">
        <w:rPr>
          <w:rFonts w:ascii="Times New Roman" w:hAnsi="Times New Roman" w:cs="Times New Roman"/>
          <w:sz w:val="28"/>
          <w:szCs w:val="28"/>
        </w:rPr>
        <w:t>.</w:t>
      </w:r>
    </w:p>
    <w:p w:rsidR="009C5B90" w:rsidRPr="00451F7C" w:rsidRDefault="009C5B90" w:rsidP="00741C8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>Відповідальність за виконання рішення покласти на заступника міського голови з питань дія</w:t>
      </w:r>
      <w:r w:rsidR="005F1574" w:rsidRPr="00451F7C">
        <w:rPr>
          <w:rFonts w:ascii="Times New Roman" w:hAnsi="Times New Roman" w:cs="Times New Roman"/>
          <w:sz w:val="28"/>
          <w:szCs w:val="28"/>
        </w:rPr>
        <w:t>льності виконавчих органів ради - керуючу справами виконавчого комітету міської ради Тетяну ГИЧ.</w:t>
      </w:r>
    </w:p>
    <w:p w:rsidR="009C5B90" w:rsidRPr="00451F7C" w:rsidRDefault="009C5B90" w:rsidP="00741C89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F7C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</w:t>
      </w:r>
      <w:r w:rsidRPr="00451F7C">
        <w:rPr>
          <w:rFonts w:ascii="Times New Roman" w:hAnsi="Times New Roman" w:cs="Times New Roman"/>
          <w:bCs/>
          <w:color w:val="000000"/>
          <w:sz w:val="28"/>
          <w:szCs w:val="28"/>
        </w:rPr>
        <w:t>омісію з</w:t>
      </w:r>
      <w:r w:rsidRPr="00451F7C">
        <w:rPr>
          <w:rFonts w:ascii="Times New Roman" w:hAnsi="Times New Roman" w:cs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A665C6" w:rsidRPr="00451F7C" w:rsidRDefault="00A665C6" w:rsidP="00451F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EDB" w:rsidRDefault="00320EDB" w:rsidP="00320ED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A665C6" w:rsidRPr="00451F7C" w:rsidRDefault="00A665C6" w:rsidP="00320EDB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451F7C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ab/>
      </w:r>
      <w:r w:rsidR="00320EDB">
        <w:rPr>
          <w:rFonts w:ascii="Times New Roman" w:hAnsi="Times New Roman" w:cs="Times New Roman"/>
          <w:b/>
          <w:sz w:val="28"/>
          <w:szCs w:val="28"/>
        </w:rPr>
        <w:tab/>
      </w:r>
      <w:r w:rsidRPr="00451F7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451F7C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451F7C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КРЕТАР МІСЬКОЇ РАДИ</w:t>
      </w: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З ПИТАНЬ ДІЯЛЬНОСТІ ВИКОНАВЧИХ</w:t>
      </w: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ОРГАНІВ РАДИ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lastRenderedPageBreak/>
        <w:t>______________________  Оксана СТЕПАНЕНКО                   ___________________ Лідія ОВЕРЧУК</w:t>
      </w: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    (дата, підпис)                                                                             (дата, підпис)</w:t>
      </w: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ЗАСТУПНИК МІСЬКОГО ГОЛОВИ З                        ПИТАНЬ ДІЯЛЬНОСТІ ВИКОНАВЧИХ    ОРГАНІВ РАДИ -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КЕРУЮЧА СПРАВАМИ ВИКОНАВЧОГО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КОМІТЕТУ МІСЬКОЇ РАДИ                                                          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___________________           Тетяна ГИЧ  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    (дата, підпис)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ДИРЕКТОР ЦЕНТРУ СОЦІАЛЬНИХ СЛУЖБ                       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НАЧАЛЬНИК ЮРИДИЧНОГО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ПЕРЕЯСЛАВСЬКОЇ МІСЬКОЇ РАДИ                                       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ВІДДІЛУ ВИКОНАВЧОГО КОМІТЕТУ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МІСЬКОЇ РАДИ</w:t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________________________                 Юлія ЛЯЛЬКА                 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____________________ Наталія  ЛЕБІДЬ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(дата, підпис)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  <w:t xml:space="preserve">    </w:t>
      </w:r>
      <w:r w:rsidRPr="00451F7C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>(дата, підпис)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НАЧАЛЬНИК УПРАВЛІННЯ                                                   НАЧАЛЬНИК ФІНАНСОВОГО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СОЦІАЛЬНОГО ЗАХИСТУ НАСЕЛЕННЯ                            ФІНАНСОВОГО УПРАВЛІННЯ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816824" w:rsidRPr="00451F7C" w:rsidRDefault="00816824" w:rsidP="00451F7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ПЕРЕЯСЛАВСЬКОЇ МІСЬКОЇ РАДИ                                     ПЕРЕЯСЛАВСЬКОЇ МІСЬКОЇ                                              </w:t>
      </w:r>
    </w:p>
    <w:p w:rsidR="00816824" w:rsidRPr="00451F7C" w:rsidRDefault="00816824" w:rsidP="00451F7C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РАДИ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________________________  Володимир МАРЧЕНКО           ____________________ Юлія ЖАРКО</w:t>
      </w: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  <w:t xml:space="preserve">           (дата, підпис)</w:t>
      </w: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FFFFFF" w:themeColor="background1"/>
          <w:sz w:val="28"/>
          <w:szCs w:val="28"/>
        </w:rPr>
      </w:pPr>
    </w:p>
    <w:p w:rsidR="00816824" w:rsidRPr="00451F7C" w:rsidRDefault="00816824" w:rsidP="00451F7C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ab/>
      </w:r>
    </w:p>
    <w:p w:rsidR="00816824" w:rsidRPr="00451F7C" w:rsidRDefault="00816824" w:rsidP="00451F7C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51F7C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lastRenderedPageBreak/>
        <w:tab/>
      </w:r>
    </w:p>
    <w:p w:rsidR="00816824" w:rsidRPr="00451F7C" w:rsidRDefault="00816824" w:rsidP="00451F7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9C5B90" w:rsidRPr="00451F7C" w:rsidRDefault="009C5B90" w:rsidP="00451F7C">
      <w:pPr>
        <w:pStyle w:val="a3"/>
        <w:ind w:left="720" w:firstLine="0"/>
        <w:rPr>
          <w:rFonts w:ascii="Times New Roman" w:hAnsi="Times New Roman" w:cs="Times New Roman"/>
          <w:bCs/>
          <w:color w:val="FFFFFF" w:themeColor="background1"/>
        </w:rPr>
      </w:pP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9C5B90" w:rsidRPr="00451F7C" w:rsidRDefault="009C5B90" w:rsidP="00451F7C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sectPr w:rsidR="009C5B90" w:rsidRPr="00451F7C" w:rsidSect="00D447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5B90"/>
    <w:rsid w:val="00320EDB"/>
    <w:rsid w:val="00325FBF"/>
    <w:rsid w:val="003B44FA"/>
    <w:rsid w:val="00451F7C"/>
    <w:rsid w:val="00462599"/>
    <w:rsid w:val="00513968"/>
    <w:rsid w:val="0054497F"/>
    <w:rsid w:val="005F1574"/>
    <w:rsid w:val="0060292A"/>
    <w:rsid w:val="006C7194"/>
    <w:rsid w:val="006E3870"/>
    <w:rsid w:val="00741C89"/>
    <w:rsid w:val="007E16FE"/>
    <w:rsid w:val="00816824"/>
    <w:rsid w:val="00825305"/>
    <w:rsid w:val="00923E8D"/>
    <w:rsid w:val="0098690F"/>
    <w:rsid w:val="009C5B90"/>
    <w:rsid w:val="00A665C6"/>
    <w:rsid w:val="00AB32EE"/>
    <w:rsid w:val="00B86652"/>
    <w:rsid w:val="00BB668D"/>
    <w:rsid w:val="00BE76D5"/>
    <w:rsid w:val="00D06104"/>
    <w:rsid w:val="00DC5082"/>
    <w:rsid w:val="00E03EF6"/>
    <w:rsid w:val="00E2782B"/>
    <w:rsid w:val="00E84864"/>
    <w:rsid w:val="00EC17B5"/>
    <w:rsid w:val="00FF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9C"/>
  </w:style>
  <w:style w:type="paragraph" w:styleId="1">
    <w:name w:val="heading 1"/>
    <w:basedOn w:val="a"/>
    <w:next w:val="a"/>
    <w:link w:val="10"/>
    <w:qFormat/>
    <w:rsid w:val="009C5B9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C5B9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B9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C5B9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11"/>
    <w:semiHidden/>
    <w:unhideWhenUsed/>
    <w:rsid w:val="009C5B90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5B90"/>
  </w:style>
  <w:style w:type="paragraph" w:styleId="a5">
    <w:name w:val="List Paragraph"/>
    <w:basedOn w:val="a"/>
    <w:uiPriority w:val="34"/>
    <w:qFormat/>
    <w:rsid w:val="009C5B90"/>
    <w:pPr>
      <w:ind w:left="720"/>
      <w:contextualSpacing/>
    </w:pPr>
  </w:style>
  <w:style w:type="character" w:customStyle="1" w:styleId="11">
    <w:name w:val="Основной текст с отступом Знак1"/>
    <w:basedOn w:val="a0"/>
    <w:link w:val="a3"/>
    <w:semiHidden/>
    <w:locked/>
    <w:rsid w:val="009C5B90"/>
    <w:rPr>
      <w:rFonts w:ascii="Calibri" w:hAnsi="Calibri"/>
      <w:sz w:val="28"/>
      <w:szCs w:val="28"/>
      <w:lang w:eastAsia="ru-RU"/>
    </w:rPr>
  </w:style>
  <w:style w:type="table" w:styleId="a6">
    <w:name w:val="Table Grid"/>
    <w:basedOn w:val="a1"/>
    <w:uiPriority w:val="59"/>
    <w:rsid w:val="009C5B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2395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2024-08-14T12:29:00Z</cp:lastPrinted>
  <dcterms:created xsi:type="dcterms:W3CDTF">2024-08-23T11:58:00Z</dcterms:created>
  <dcterms:modified xsi:type="dcterms:W3CDTF">2024-08-27T11:53:00Z</dcterms:modified>
</cp:coreProperties>
</file>